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4E" w:rsidRPr="001E0235" w:rsidRDefault="0056664E" w:rsidP="00583B64">
      <w:pPr>
        <w:jc w:val="center"/>
        <w:rPr>
          <w:b/>
        </w:rPr>
      </w:pPr>
      <w:r w:rsidRPr="001E0235">
        <w:rPr>
          <w:b/>
        </w:rPr>
        <w:t xml:space="preserve">MEDITATIONS FROM </w:t>
      </w:r>
      <w:r w:rsidR="00917637" w:rsidRPr="001E0235">
        <w:rPr>
          <w:b/>
        </w:rPr>
        <w:t>MAY</w:t>
      </w:r>
      <w:r w:rsidR="00010615" w:rsidRPr="001E0235">
        <w:rPr>
          <w:b/>
        </w:rPr>
        <w:t xml:space="preserve"> 201</w:t>
      </w:r>
      <w:r w:rsidR="00A51684">
        <w:rPr>
          <w:b/>
        </w:rPr>
        <w:t>4</w:t>
      </w:r>
      <w:r w:rsidR="00010615" w:rsidRPr="001E0235">
        <w:rPr>
          <w:b/>
        </w:rPr>
        <w:t xml:space="preserve"> </w:t>
      </w:r>
      <w:r w:rsidRPr="001E0235">
        <w:rPr>
          <w:b/>
        </w:rPr>
        <w:t xml:space="preserve">SUNDAY </w:t>
      </w:r>
      <w:r w:rsidR="00010615" w:rsidRPr="001E0235">
        <w:rPr>
          <w:b/>
        </w:rPr>
        <w:t>BULLETINS</w:t>
      </w:r>
    </w:p>
    <w:p w:rsidR="00CB2C13" w:rsidRPr="001E0235" w:rsidRDefault="00CB2C13" w:rsidP="00CB2C13">
      <w:pPr>
        <w:jc w:val="center"/>
        <w:rPr>
          <w:b/>
          <w:bCs/>
          <w:u w:val="single"/>
        </w:rPr>
      </w:pPr>
    </w:p>
    <w:p w:rsidR="009D1817" w:rsidRPr="00FC5348" w:rsidRDefault="009D1817" w:rsidP="009D1817">
      <w:pPr>
        <w:jc w:val="center"/>
        <w:rPr>
          <w:b/>
          <w:bCs/>
          <w:u w:val="single"/>
        </w:rPr>
      </w:pPr>
      <w:r w:rsidRPr="00FC5348">
        <w:rPr>
          <w:b/>
          <w:bCs/>
          <w:u w:val="single"/>
        </w:rPr>
        <w:t>HE CARES FOR YOU</w:t>
      </w:r>
    </w:p>
    <w:p w:rsidR="009D1817" w:rsidRDefault="009D1817" w:rsidP="009D1817">
      <w:pPr>
        <w:jc w:val="center"/>
      </w:pPr>
      <w:r>
        <w:t>May 4, 2014</w:t>
      </w:r>
    </w:p>
    <w:p w:rsidR="00D06A43" w:rsidRPr="001E0235" w:rsidRDefault="00D06A43" w:rsidP="00D06A43">
      <w:pPr>
        <w:jc w:val="center"/>
      </w:pPr>
      <w:r>
        <w:t>Dr. Al G. Salazar, Minister Emeritus</w:t>
      </w:r>
    </w:p>
    <w:p w:rsidR="00D06A43" w:rsidRDefault="00D06A43" w:rsidP="00D06A43">
      <w:pPr>
        <w:jc w:val="center"/>
      </w:pPr>
      <w:r>
        <w:t>(from April 1999 Newsletter)</w:t>
      </w:r>
    </w:p>
    <w:p w:rsidR="00D06A43" w:rsidRDefault="00D06A43" w:rsidP="009D1817">
      <w:pPr>
        <w:jc w:val="center"/>
      </w:pPr>
    </w:p>
    <w:p w:rsidR="009D1817" w:rsidRPr="00FC5348" w:rsidRDefault="009D1817" w:rsidP="009D1817">
      <w:pPr>
        <w:rPr>
          <w:sz w:val="16"/>
          <w:szCs w:val="16"/>
        </w:rPr>
      </w:pPr>
    </w:p>
    <w:p w:rsidR="009D1817" w:rsidRDefault="009D1817" w:rsidP="009D1817">
      <w:r>
        <w:t>In First Peter we have this statement, “Humble yourselves under the mighty hand of God, that he may exalt you…for he careth for you.”  This is personal.  “He cares for you,” This is intimate. “He cares for you.”  It is along the statement “I will never leave you nor forsake you.  I am with you always.”</w:t>
      </w:r>
    </w:p>
    <w:p w:rsidR="009D1817" w:rsidRPr="00FC5348" w:rsidRDefault="009D1817" w:rsidP="009D1817">
      <w:pPr>
        <w:rPr>
          <w:sz w:val="16"/>
          <w:szCs w:val="16"/>
        </w:rPr>
      </w:pPr>
    </w:p>
    <w:p w:rsidR="009D1817" w:rsidRDefault="009D1817" w:rsidP="009D1817">
      <w:r>
        <w:t>We pray not to change God, but to become aware of His Presence.  We are not here to make things happen, but to know God.  And Divine Science teaches that it is through prayer that we know God.  Prayer is the most personal of all human experiences because it is through prayer that we become aware of God.</w:t>
      </w:r>
    </w:p>
    <w:p w:rsidR="009D1817" w:rsidRPr="00FC5348" w:rsidRDefault="009D1817" w:rsidP="009D1817">
      <w:pPr>
        <w:rPr>
          <w:sz w:val="20"/>
          <w:szCs w:val="20"/>
        </w:rPr>
      </w:pPr>
    </w:p>
    <w:p w:rsidR="009D1817" w:rsidRDefault="009D1817" w:rsidP="009D1817">
      <w:r>
        <w:t>Man is never apart from God.  We do not have separate lives.  Whatever God is, man is.  But it is through prayer that it is confirmed.  Therefore, take time to acknowledge the Presence that is ever present.  Take time to give of yourself to him, for “He is thy life.”</w:t>
      </w:r>
    </w:p>
    <w:p w:rsidR="009D1817" w:rsidRPr="00FC5348" w:rsidRDefault="009D1817" w:rsidP="009D1817">
      <w:pPr>
        <w:rPr>
          <w:sz w:val="20"/>
          <w:szCs w:val="20"/>
        </w:rPr>
      </w:pPr>
    </w:p>
    <w:p w:rsidR="009D1817" w:rsidRDefault="009D1817" w:rsidP="009D1817">
      <w:r>
        <w:t>“Acquaint now thyself with him, and be at peace; thereby good shall come unto thee.”</w:t>
      </w:r>
    </w:p>
    <w:p w:rsidR="009D1817" w:rsidRPr="00FC5348" w:rsidRDefault="009D1817" w:rsidP="009D1817">
      <w:pPr>
        <w:rPr>
          <w:sz w:val="16"/>
          <w:szCs w:val="16"/>
        </w:rPr>
      </w:pPr>
    </w:p>
    <w:p w:rsidR="0050084F" w:rsidRPr="001E0235" w:rsidRDefault="0050084F" w:rsidP="0050084F">
      <w:pPr>
        <w:jc w:val="center"/>
        <w:rPr>
          <w:b/>
          <w:caps/>
          <w:u w:val="single"/>
        </w:rPr>
      </w:pPr>
    </w:p>
    <w:p w:rsidR="00D06A43" w:rsidRDefault="00D06A43" w:rsidP="00D06A43">
      <w:pPr>
        <w:jc w:val="center"/>
        <w:rPr>
          <w:b/>
          <w:bCs/>
          <w:u w:val="single"/>
        </w:rPr>
      </w:pPr>
      <w:r>
        <w:rPr>
          <w:b/>
          <w:bCs/>
          <w:u w:val="single"/>
        </w:rPr>
        <w:t>RELATIONSHIPS</w:t>
      </w:r>
    </w:p>
    <w:p w:rsidR="00D06A43" w:rsidRPr="00D06A43" w:rsidRDefault="00D06A43" w:rsidP="00D06A43">
      <w:pPr>
        <w:jc w:val="center"/>
        <w:rPr>
          <w:bCs/>
        </w:rPr>
      </w:pPr>
      <w:r w:rsidRPr="00D06A43">
        <w:rPr>
          <w:bCs/>
        </w:rPr>
        <w:t>May 11, 2014</w:t>
      </w:r>
    </w:p>
    <w:p w:rsidR="00D06A43" w:rsidRDefault="00D06A43" w:rsidP="00D06A43">
      <w:pPr>
        <w:jc w:val="center"/>
      </w:pPr>
      <w:r>
        <w:t>Rev. Janet Friedline</w:t>
      </w:r>
    </w:p>
    <w:p w:rsidR="00D06A43" w:rsidRPr="00FC5348" w:rsidRDefault="00D06A43" w:rsidP="00D06A43">
      <w:pPr>
        <w:jc w:val="center"/>
        <w:rPr>
          <w:b/>
          <w:bCs/>
          <w:u w:val="single"/>
        </w:rPr>
      </w:pPr>
    </w:p>
    <w:p w:rsidR="00D06A43" w:rsidRDefault="00D06A43" w:rsidP="00D06A43">
      <w:r>
        <w:t>Each of us is related to someone, and the relationship we have to one another is personal.  In our time of relating to others, we apply particular qualities to the relationship, with the expectation that certain things should happen.  And many times we are disappointed.  What we had hoped for didn’t come about, and we are left to wonder why.  It was our expectation that caused the disappointment and not the relationship.  It is not the responsibility of another to fulfill us in some way.</w:t>
      </w:r>
    </w:p>
    <w:p w:rsidR="00D06A43" w:rsidRDefault="00D06A43" w:rsidP="00D06A43"/>
    <w:p w:rsidR="00D06A43" w:rsidRDefault="00D06A43" w:rsidP="00D06A43">
      <w:r>
        <w:t>We are to enjoy our relationships.  But we are not to rely on one another for our good, our happiness, or our success.  Let us not attach ourselves to others to the degree that when circumstances change, we find ourselves in a state of depression.  Life brings us what is necessary for the moment.  The only true relationship we have is the one we have with God.  God alone fulfills and satisfies.  God knows just what is needed and provides it according to his plan for us.  Let us be still and know.</w:t>
      </w:r>
    </w:p>
    <w:p w:rsidR="00D06A43" w:rsidRDefault="00D06A43" w:rsidP="00D06A43">
      <w:pPr>
        <w:jc w:val="center"/>
      </w:pPr>
    </w:p>
    <w:p w:rsidR="0050084F" w:rsidRPr="001E0235" w:rsidRDefault="0050084F" w:rsidP="0050084F">
      <w:pPr>
        <w:rPr>
          <w:rFonts w:eastAsia="Calibri"/>
        </w:rPr>
      </w:pPr>
    </w:p>
    <w:p w:rsidR="0050084F" w:rsidRPr="001E0235" w:rsidRDefault="0050084F" w:rsidP="0050084F"/>
    <w:p w:rsidR="00285904" w:rsidRDefault="00285904" w:rsidP="00285904">
      <w:pPr>
        <w:jc w:val="center"/>
        <w:rPr>
          <w:b/>
          <w:bCs/>
          <w:u w:val="single"/>
        </w:rPr>
      </w:pPr>
      <w:r>
        <w:rPr>
          <w:b/>
          <w:bCs/>
          <w:u w:val="single"/>
        </w:rPr>
        <w:t>THE SPIRIT OF LOVE</w:t>
      </w:r>
    </w:p>
    <w:p w:rsidR="00285904" w:rsidRPr="00285904" w:rsidRDefault="00285904" w:rsidP="00285904">
      <w:pPr>
        <w:jc w:val="center"/>
        <w:rPr>
          <w:bCs/>
        </w:rPr>
      </w:pPr>
      <w:r w:rsidRPr="00285904">
        <w:rPr>
          <w:bCs/>
        </w:rPr>
        <w:t>May 18, 2014</w:t>
      </w:r>
    </w:p>
    <w:p w:rsidR="00285904" w:rsidRDefault="00285904" w:rsidP="00285904">
      <w:pPr>
        <w:jc w:val="center"/>
      </w:pPr>
      <w:r>
        <w:t>Rev. Donna Gatewood</w:t>
      </w:r>
    </w:p>
    <w:p w:rsidR="00285904" w:rsidRPr="00FC5348" w:rsidRDefault="00285904" w:rsidP="00285904">
      <w:pPr>
        <w:jc w:val="center"/>
        <w:rPr>
          <w:b/>
          <w:bCs/>
          <w:u w:val="single"/>
        </w:rPr>
      </w:pPr>
    </w:p>
    <w:p w:rsidR="00285904" w:rsidRDefault="00285904" w:rsidP="00285904">
      <w:r>
        <w:t>The realization of the love of God and its experience is so overwhelming that once known, all else pales in comparison.  Never again are we content without it.  It becomes our primal goal for out of it comes our every blessing.  Love is all inclusive.  Every attempt on our part to let the love of God express through us brings us closer to the ultimate experience of Perfect, Infinite Love.</w:t>
      </w:r>
    </w:p>
    <w:p w:rsidR="00285904" w:rsidRPr="00C55C14" w:rsidRDefault="00285904" w:rsidP="00285904">
      <w:pPr>
        <w:rPr>
          <w:sz w:val="12"/>
          <w:szCs w:val="12"/>
        </w:rPr>
      </w:pPr>
    </w:p>
    <w:p w:rsidR="00285904" w:rsidRDefault="00285904" w:rsidP="00285904">
      <w:r>
        <w:t>Love is the divine cure for every human ill.  Love never fails; Love never falters; Love embraces all; Love forgives all; Love swallows up all our failures and gives us back its Grace.  Love is freely given and when we are willing to take the first step, Love does it all for us.  Love asks only that we turn it its direction, that we be willing for Its wonder and Its Grace to take place in us.</w:t>
      </w:r>
    </w:p>
    <w:p w:rsidR="00285904" w:rsidRPr="00C55C14" w:rsidRDefault="00285904" w:rsidP="00285904">
      <w:pPr>
        <w:rPr>
          <w:sz w:val="12"/>
          <w:szCs w:val="12"/>
        </w:rPr>
      </w:pPr>
    </w:p>
    <w:p w:rsidR="00285904" w:rsidRDefault="00285904" w:rsidP="00285904">
      <w:r>
        <w:t>Each and every one of us has been loved with the greatest Love from the beginning of time.  “Yea, I have loved thee with an everlasting love, therefore, with loving kindness have I drawn thee…And their soul shall be as a watered garden and they shall not sorrow any more.”  Jer. 31:3,12.  Let us dwell in Love that God may dwell in us.</w:t>
      </w:r>
    </w:p>
    <w:p w:rsidR="00285904" w:rsidRPr="00C55C14" w:rsidRDefault="00285904" w:rsidP="00285904">
      <w:pPr>
        <w:jc w:val="center"/>
        <w:rPr>
          <w:sz w:val="16"/>
          <w:szCs w:val="16"/>
        </w:rPr>
      </w:pPr>
    </w:p>
    <w:p w:rsidR="001E0235" w:rsidRPr="001E0235" w:rsidRDefault="001E0235" w:rsidP="001E0235"/>
    <w:p w:rsidR="00F37B5D" w:rsidRDefault="00F37B5D" w:rsidP="00F37B5D">
      <w:pPr>
        <w:jc w:val="center"/>
        <w:rPr>
          <w:b/>
          <w:u w:val="single"/>
        </w:rPr>
      </w:pPr>
      <w:r>
        <w:rPr>
          <w:b/>
          <w:u w:val="single"/>
        </w:rPr>
        <w:t>LIFE</w:t>
      </w:r>
    </w:p>
    <w:p w:rsidR="00F37B5D" w:rsidRDefault="00F37B5D" w:rsidP="00F37B5D">
      <w:pPr>
        <w:jc w:val="center"/>
      </w:pPr>
      <w:r>
        <w:t>May 25, 2014</w:t>
      </w:r>
    </w:p>
    <w:p w:rsidR="00F37B5D" w:rsidRDefault="00F37B5D" w:rsidP="00F37B5D">
      <w:pPr>
        <w:jc w:val="center"/>
      </w:pPr>
      <w:r>
        <w:t>Rev. Dr. Miriam Comer Johnson</w:t>
      </w:r>
    </w:p>
    <w:p w:rsidR="00F37B5D" w:rsidRDefault="00CD16EE" w:rsidP="00F37B5D">
      <w:r>
        <w:t xml:space="preserve"> </w:t>
      </w:r>
    </w:p>
    <w:p w:rsidR="00F37B5D" w:rsidRDefault="00F37B5D" w:rsidP="00F37B5D">
      <w:r>
        <w:t xml:space="preserve">The Christ, speaking of its ability to shepherd us through life says, </w:t>
      </w:r>
      <w:r>
        <w:rPr>
          <w:i/>
        </w:rPr>
        <w:t xml:space="preserve">“I am come that they might have life, and that they might have it more abundantly.” </w:t>
      </w:r>
      <w:r>
        <w:t xml:space="preserve"> We all desire more abundant living.   </w:t>
      </w:r>
    </w:p>
    <w:p w:rsidR="00F37B5D" w:rsidRDefault="00F37B5D" w:rsidP="00F37B5D"/>
    <w:p w:rsidR="00F37B5D" w:rsidRDefault="00F37B5D" w:rsidP="00F37B5D">
      <w:r>
        <w:t xml:space="preserve">Yet </w:t>
      </w:r>
      <w:r>
        <w:rPr>
          <w:i/>
        </w:rPr>
        <w:t xml:space="preserve">abundant living </w:t>
      </w:r>
      <w:r>
        <w:t xml:space="preserve">is more than money or physical and mental experiences.  Abundant living is the ability to look deep into reality.  It is the ability to see past appearances and be aware of the omnipresence of God in all that we do.  </w:t>
      </w:r>
    </w:p>
    <w:p w:rsidR="00F37B5D" w:rsidRDefault="00F37B5D" w:rsidP="00F37B5D"/>
    <w:p w:rsidR="00F37B5D" w:rsidRDefault="00F37B5D" w:rsidP="00F37B5D">
      <w:r>
        <w:t xml:space="preserve">The Presence of God gives meaning to what we do – regardless how routine or mundane the activity.  Acknowledging the presence of God in what we do, or whatever we are going through, heightens our level of interest and infuses us with hope.  It gives meaning to life.  We begin to live.    </w:t>
      </w:r>
    </w:p>
    <w:p w:rsidR="00F37B5D" w:rsidRDefault="00F37B5D" w:rsidP="00F37B5D"/>
    <w:p w:rsidR="00F37B5D" w:rsidRDefault="00F37B5D" w:rsidP="00F37B5D">
      <w:r>
        <w:t xml:space="preserve">Life requires meaning.  Recognizing, contemplating, meditating and acknowledging God gives us meaning.  It is Omnipresence in action saying, </w:t>
      </w:r>
      <w:r>
        <w:rPr>
          <w:i/>
        </w:rPr>
        <w:t>“I am come that they might have life, and that they might have it more abundantly.”</w:t>
      </w:r>
      <w:r>
        <w:t xml:space="preserve">   And So It Is</w:t>
      </w:r>
    </w:p>
    <w:p w:rsidR="00F37B5D" w:rsidRDefault="00F37B5D" w:rsidP="00F37B5D">
      <w:pPr>
        <w:jc w:val="center"/>
      </w:pPr>
    </w:p>
    <w:p w:rsidR="001E0235" w:rsidRDefault="001E0235" w:rsidP="001E0235">
      <w:r>
        <w:t xml:space="preserve"> </w:t>
      </w:r>
    </w:p>
    <w:p w:rsidR="001E0235" w:rsidRPr="006B44A9" w:rsidRDefault="001E0235" w:rsidP="001E0235">
      <w:pPr>
        <w:rPr>
          <w:sz w:val="16"/>
          <w:szCs w:val="16"/>
        </w:rPr>
      </w:pPr>
    </w:p>
    <w:p w:rsidR="001E0235" w:rsidRDefault="001E0235" w:rsidP="00CB2C13">
      <w:pPr>
        <w:jc w:val="center"/>
        <w:rPr>
          <w:b/>
          <w:bCs/>
          <w:u w:val="single"/>
        </w:rPr>
      </w:pPr>
    </w:p>
    <w:p w:rsidR="001E0235" w:rsidRDefault="001E0235" w:rsidP="00CB2C13">
      <w:pPr>
        <w:jc w:val="center"/>
        <w:rPr>
          <w:b/>
          <w:bCs/>
          <w:u w:val="single"/>
        </w:rPr>
      </w:pPr>
    </w:p>
    <w:p w:rsidR="0023107C" w:rsidRDefault="0023107C" w:rsidP="0023107C">
      <w:pPr>
        <w:jc w:val="center"/>
        <w:rPr>
          <w:b/>
          <w:caps/>
          <w:u w:val="single"/>
        </w:rPr>
      </w:pPr>
    </w:p>
    <w:p w:rsidR="0023107C" w:rsidRDefault="0023107C" w:rsidP="0023107C">
      <w:pPr>
        <w:tabs>
          <w:tab w:val="left" w:pos="720"/>
        </w:tabs>
        <w:jc w:val="center"/>
      </w:pPr>
    </w:p>
    <w:p w:rsidR="0023107C" w:rsidRDefault="0023107C" w:rsidP="0023107C">
      <w:pPr>
        <w:tabs>
          <w:tab w:val="left" w:pos="720"/>
        </w:tabs>
        <w:jc w:val="center"/>
      </w:pPr>
    </w:p>
    <w:p w:rsidR="00A63F29" w:rsidRDefault="00A63F29" w:rsidP="00A63F29">
      <w:pPr>
        <w:tabs>
          <w:tab w:val="left" w:pos="720"/>
        </w:tabs>
        <w:jc w:val="center"/>
        <w:rPr>
          <w:b/>
          <w:caps/>
          <w:sz w:val="22"/>
          <w:szCs w:val="22"/>
          <w:u w:val="single"/>
        </w:rPr>
      </w:pPr>
    </w:p>
    <w:p w:rsidR="000D1FC4" w:rsidRPr="000B6391" w:rsidRDefault="000D1FC4" w:rsidP="00CD542A">
      <w:pPr>
        <w:spacing w:after="200" w:line="276" w:lineRule="auto"/>
        <w:rPr>
          <w:rFonts w:eastAsia="Calibri"/>
        </w:rPr>
      </w:pPr>
    </w:p>
    <w:p w:rsidR="00CD542A" w:rsidRPr="00946FF9" w:rsidRDefault="00CD542A" w:rsidP="00CD542A">
      <w:pPr>
        <w:tabs>
          <w:tab w:val="left" w:pos="720"/>
        </w:tabs>
        <w:jc w:val="center"/>
        <w:rPr>
          <w:rFonts w:eastAsia="Calibri"/>
          <w:i/>
          <w:sz w:val="16"/>
          <w:szCs w:val="16"/>
        </w:rPr>
      </w:pPr>
    </w:p>
    <w:p w:rsidR="00024D86" w:rsidRDefault="00024D86" w:rsidP="00024D86">
      <w:pPr>
        <w:rPr>
          <w:b/>
          <w:bCs/>
          <w:u w:val="single"/>
        </w:rPr>
      </w:pPr>
    </w:p>
    <w:p w:rsidR="00024D86" w:rsidRDefault="00024D86" w:rsidP="00CB2C13">
      <w:pPr>
        <w:jc w:val="center"/>
        <w:rPr>
          <w:b/>
          <w:bCs/>
          <w:u w:val="single"/>
        </w:rPr>
      </w:pPr>
    </w:p>
    <w:p w:rsidR="00A73314" w:rsidRPr="004A6621" w:rsidRDefault="00A73314" w:rsidP="00CB2C13">
      <w:pPr>
        <w:jc w:val="center"/>
        <w:rPr>
          <w:b/>
          <w:bCs/>
          <w:u w:val="single"/>
        </w:rPr>
      </w:pPr>
    </w:p>
    <w:p w:rsidR="00A73314" w:rsidRPr="004A6621" w:rsidRDefault="00A73314" w:rsidP="00CB2C13">
      <w:pPr>
        <w:jc w:val="center"/>
        <w:rPr>
          <w:b/>
          <w:bCs/>
          <w:u w:val="single"/>
        </w:rPr>
      </w:pPr>
    </w:p>
    <w:p w:rsidR="00A73314" w:rsidRPr="004A6621" w:rsidRDefault="00A73314" w:rsidP="00CB2C13">
      <w:pPr>
        <w:jc w:val="center"/>
        <w:rPr>
          <w:b/>
          <w:bCs/>
          <w:u w:val="single"/>
        </w:rPr>
      </w:pPr>
    </w:p>
    <w:p w:rsidR="004B3048" w:rsidRPr="004A6621" w:rsidRDefault="004B3048" w:rsidP="00CB2C13">
      <w:pPr>
        <w:jc w:val="center"/>
        <w:rPr>
          <w:b/>
          <w:bCs/>
          <w:u w:val="single"/>
        </w:rPr>
      </w:pPr>
    </w:p>
    <w:p w:rsidR="004A6621" w:rsidRPr="004A6621" w:rsidRDefault="004A6621" w:rsidP="00CB2C13">
      <w:pPr>
        <w:jc w:val="center"/>
        <w:rPr>
          <w:b/>
          <w:bCs/>
          <w:u w:val="single"/>
        </w:rPr>
      </w:pPr>
    </w:p>
    <w:p w:rsidR="00567A4F" w:rsidRPr="004A6621" w:rsidRDefault="00567A4F" w:rsidP="00CB2C13">
      <w:pPr>
        <w:jc w:val="center"/>
      </w:pPr>
    </w:p>
    <w:sectPr w:rsidR="00567A4F" w:rsidRPr="004A6621" w:rsidSect="00567A4F">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11C2A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41F138F"/>
    <w:multiLevelType w:val="hybridMultilevel"/>
    <w:tmpl w:val="A7FAC808"/>
    <w:lvl w:ilvl="0" w:tplc="DF3EEAF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550F80"/>
    <w:rsid w:val="00010615"/>
    <w:rsid w:val="00020E80"/>
    <w:rsid w:val="00024D86"/>
    <w:rsid w:val="000343D7"/>
    <w:rsid w:val="00064D8C"/>
    <w:rsid w:val="00073C3A"/>
    <w:rsid w:val="000970F6"/>
    <w:rsid w:val="000C4F6F"/>
    <w:rsid w:val="000D1FC4"/>
    <w:rsid w:val="00106BF1"/>
    <w:rsid w:val="00112A69"/>
    <w:rsid w:val="001529CB"/>
    <w:rsid w:val="001918F2"/>
    <w:rsid w:val="00195A54"/>
    <w:rsid w:val="001B3D59"/>
    <w:rsid w:val="001E0235"/>
    <w:rsid w:val="00222127"/>
    <w:rsid w:val="00226C5F"/>
    <w:rsid w:val="0023107C"/>
    <w:rsid w:val="002327AC"/>
    <w:rsid w:val="00237119"/>
    <w:rsid w:val="00252328"/>
    <w:rsid w:val="0025339C"/>
    <w:rsid w:val="002555FB"/>
    <w:rsid w:val="00270AE3"/>
    <w:rsid w:val="00272985"/>
    <w:rsid w:val="002735C4"/>
    <w:rsid w:val="00285904"/>
    <w:rsid w:val="0028606C"/>
    <w:rsid w:val="002A6D89"/>
    <w:rsid w:val="00310E36"/>
    <w:rsid w:val="00311CB8"/>
    <w:rsid w:val="0031235E"/>
    <w:rsid w:val="00331806"/>
    <w:rsid w:val="003447FD"/>
    <w:rsid w:val="00345154"/>
    <w:rsid w:val="0035694C"/>
    <w:rsid w:val="003709FE"/>
    <w:rsid w:val="00373DA0"/>
    <w:rsid w:val="003E024E"/>
    <w:rsid w:val="003E6D11"/>
    <w:rsid w:val="003F6D0A"/>
    <w:rsid w:val="00414023"/>
    <w:rsid w:val="0048087C"/>
    <w:rsid w:val="00487B13"/>
    <w:rsid w:val="004A6621"/>
    <w:rsid w:val="004A7F35"/>
    <w:rsid w:val="004B3048"/>
    <w:rsid w:val="004B3666"/>
    <w:rsid w:val="004C7484"/>
    <w:rsid w:val="004F429E"/>
    <w:rsid w:val="004F45FB"/>
    <w:rsid w:val="004F5A58"/>
    <w:rsid w:val="0050084F"/>
    <w:rsid w:val="00520C4A"/>
    <w:rsid w:val="00526B7A"/>
    <w:rsid w:val="005361EA"/>
    <w:rsid w:val="00550F80"/>
    <w:rsid w:val="00555DCB"/>
    <w:rsid w:val="005635AF"/>
    <w:rsid w:val="0056664E"/>
    <w:rsid w:val="00567A4F"/>
    <w:rsid w:val="00583B64"/>
    <w:rsid w:val="005B2D90"/>
    <w:rsid w:val="00652206"/>
    <w:rsid w:val="006655D3"/>
    <w:rsid w:val="006D3A5D"/>
    <w:rsid w:val="006D45FF"/>
    <w:rsid w:val="00700393"/>
    <w:rsid w:val="00700640"/>
    <w:rsid w:val="007608AF"/>
    <w:rsid w:val="00770E6D"/>
    <w:rsid w:val="008043C1"/>
    <w:rsid w:val="00863F9C"/>
    <w:rsid w:val="008D261D"/>
    <w:rsid w:val="00917637"/>
    <w:rsid w:val="0098109E"/>
    <w:rsid w:val="009A5DA9"/>
    <w:rsid w:val="009D1817"/>
    <w:rsid w:val="009E2555"/>
    <w:rsid w:val="009E3A1D"/>
    <w:rsid w:val="00A02F62"/>
    <w:rsid w:val="00A34580"/>
    <w:rsid w:val="00A51684"/>
    <w:rsid w:val="00A63F29"/>
    <w:rsid w:val="00A73314"/>
    <w:rsid w:val="00A9642D"/>
    <w:rsid w:val="00AA1CDC"/>
    <w:rsid w:val="00AD3041"/>
    <w:rsid w:val="00AD7C58"/>
    <w:rsid w:val="00B123C8"/>
    <w:rsid w:val="00B30154"/>
    <w:rsid w:val="00B32973"/>
    <w:rsid w:val="00B42A29"/>
    <w:rsid w:val="00B71B38"/>
    <w:rsid w:val="00B97B99"/>
    <w:rsid w:val="00BB12AB"/>
    <w:rsid w:val="00C15D24"/>
    <w:rsid w:val="00C2609A"/>
    <w:rsid w:val="00C3619C"/>
    <w:rsid w:val="00C47B8E"/>
    <w:rsid w:val="00CB0D76"/>
    <w:rsid w:val="00CB2C13"/>
    <w:rsid w:val="00CB429E"/>
    <w:rsid w:val="00CC2F2B"/>
    <w:rsid w:val="00CD16EE"/>
    <w:rsid w:val="00CD542A"/>
    <w:rsid w:val="00CE1916"/>
    <w:rsid w:val="00CE2029"/>
    <w:rsid w:val="00D06A43"/>
    <w:rsid w:val="00D44BAD"/>
    <w:rsid w:val="00D51A83"/>
    <w:rsid w:val="00D86523"/>
    <w:rsid w:val="00DB00F5"/>
    <w:rsid w:val="00DB6C88"/>
    <w:rsid w:val="00DB7485"/>
    <w:rsid w:val="00DC1549"/>
    <w:rsid w:val="00DC35E9"/>
    <w:rsid w:val="00DD268D"/>
    <w:rsid w:val="00E01A17"/>
    <w:rsid w:val="00E31015"/>
    <w:rsid w:val="00E37ECA"/>
    <w:rsid w:val="00E57EB1"/>
    <w:rsid w:val="00F37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F8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B2D90"/>
    <w:rPr>
      <w:color w:val="0000FF"/>
      <w:u w:val="single"/>
    </w:rPr>
  </w:style>
  <w:style w:type="character" w:styleId="Strong">
    <w:name w:val="Strong"/>
    <w:qFormat/>
    <w:rsid w:val="000C4F6F"/>
    <w:rPr>
      <w:b/>
      <w:bCs/>
    </w:rPr>
  </w:style>
  <w:style w:type="paragraph" w:styleId="ListBullet">
    <w:name w:val="List Bullet"/>
    <w:basedOn w:val="Normal"/>
    <w:rsid w:val="00D44BAD"/>
    <w:pPr>
      <w:numPr>
        <w:numId w:val="2"/>
      </w:numPr>
    </w:pPr>
  </w:style>
  <w:style w:type="paragraph" w:styleId="NormalWeb">
    <w:name w:val="Normal (Web)"/>
    <w:basedOn w:val="Normal"/>
    <w:rsid w:val="00A733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58723059">
      <w:bodyDiv w:val="1"/>
      <w:marLeft w:val="0"/>
      <w:marRight w:val="0"/>
      <w:marTop w:val="0"/>
      <w:marBottom w:val="0"/>
      <w:divBdr>
        <w:top w:val="none" w:sz="0" w:space="0" w:color="auto"/>
        <w:left w:val="none" w:sz="0" w:space="0" w:color="auto"/>
        <w:bottom w:val="none" w:sz="0" w:space="0" w:color="auto"/>
        <w:right w:val="none" w:sz="0" w:space="0" w:color="auto"/>
      </w:divBdr>
    </w:div>
    <w:div w:id="875772153">
      <w:bodyDiv w:val="1"/>
      <w:marLeft w:val="0"/>
      <w:marRight w:val="0"/>
      <w:marTop w:val="0"/>
      <w:marBottom w:val="0"/>
      <w:divBdr>
        <w:top w:val="none" w:sz="0" w:space="0" w:color="auto"/>
        <w:left w:val="none" w:sz="0" w:space="0" w:color="auto"/>
        <w:bottom w:val="none" w:sz="0" w:space="0" w:color="auto"/>
        <w:right w:val="none" w:sz="0" w:space="0" w:color="auto"/>
      </w:divBdr>
      <w:divsChild>
        <w:div w:id="339747473">
          <w:marLeft w:val="0"/>
          <w:marRight w:val="0"/>
          <w:marTop w:val="0"/>
          <w:marBottom w:val="0"/>
          <w:divBdr>
            <w:top w:val="none" w:sz="0" w:space="0" w:color="auto"/>
            <w:left w:val="none" w:sz="0" w:space="0" w:color="auto"/>
            <w:bottom w:val="none" w:sz="0" w:space="0" w:color="auto"/>
            <w:right w:val="none" w:sz="0" w:space="0" w:color="auto"/>
          </w:divBdr>
          <w:divsChild>
            <w:div w:id="382604053">
              <w:marLeft w:val="0"/>
              <w:marRight w:val="0"/>
              <w:marTop w:val="0"/>
              <w:marBottom w:val="0"/>
              <w:divBdr>
                <w:top w:val="none" w:sz="0" w:space="0" w:color="auto"/>
                <w:left w:val="none" w:sz="0" w:space="0" w:color="auto"/>
                <w:bottom w:val="none" w:sz="0" w:space="0" w:color="auto"/>
                <w:right w:val="none" w:sz="0" w:space="0" w:color="auto"/>
              </w:divBdr>
            </w:div>
            <w:div w:id="420957928">
              <w:marLeft w:val="0"/>
              <w:marRight w:val="0"/>
              <w:marTop w:val="0"/>
              <w:marBottom w:val="0"/>
              <w:divBdr>
                <w:top w:val="none" w:sz="0" w:space="0" w:color="auto"/>
                <w:left w:val="none" w:sz="0" w:space="0" w:color="auto"/>
                <w:bottom w:val="none" w:sz="0" w:space="0" w:color="auto"/>
                <w:right w:val="none" w:sz="0" w:space="0" w:color="auto"/>
              </w:divBdr>
            </w:div>
            <w:div w:id="657802719">
              <w:marLeft w:val="0"/>
              <w:marRight w:val="0"/>
              <w:marTop w:val="0"/>
              <w:marBottom w:val="0"/>
              <w:divBdr>
                <w:top w:val="none" w:sz="0" w:space="0" w:color="auto"/>
                <w:left w:val="none" w:sz="0" w:space="0" w:color="auto"/>
                <w:bottom w:val="none" w:sz="0" w:space="0" w:color="auto"/>
                <w:right w:val="none" w:sz="0" w:space="0" w:color="auto"/>
              </w:divBdr>
            </w:div>
            <w:div w:id="688680582">
              <w:marLeft w:val="1440"/>
              <w:marRight w:val="0"/>
              <w:marTop w:val="0"/>
              <w:marBottom w:val="0"/>
              <w:divBdr>
                <w:top w:val="none" w:sz="0" w:space="0" w:color="auto"/>
                <w:left w:val="none" w:sz="0" w:space="0" w:color="auto"/>
                <w:bottom w:val="none" w:sz="0" w:space="0" w:color="auto"/>
                <w:right w:val="none" w:sz="0" w:space="0" w:color="auto"/>
              </w:divBdr>
            </w:div>
            <w:div w:id="778334472">
              <w:marLeft w:val="0"/>
              <w:marRight w:val="0"/>
              <w:marTop w:val="0"/>
              <w:marBottom w:val="0"/>
              <w:divBdr>
                <w:top w:val="none" w:sz="0" w:space="0" w:color="auto"/>
                <w:left w:val="none" w:sz="0" w:space="0" w:color="auto"/>
                <w:bottom w:val="none" w:sz="0" w:space="0" w:color="auto"/>
                <w:right w:val="none" w:sz="0" w:space="0" w:color="auto"/>
              </w:divBdr>
            </w:div>
            <w:div w:id="778377865">
              <w:marLeft w:val="0"/>
              <w:marRight w:val="0"/>
              <w:marTop w:val="0"/>
              <w:marBottom w:val="0"/>
              <w:divBdr>
                <w:top w:val="none" w:sz="0" w:space="0" w:color="auto"/>
                <w:left w:val="none" w:sz="0" w:space="0" w:color="auto"/>
                <w:bottom w:val="none" w:sz="0" w:space="0" w:color="auto"/>
                <w:right w:val="none" w:sz="0" w:space="0" w:color="auto"/>
              </w:divBdr>
            </w:div>
            <w:div w:id="1007171780">
              <w:marLeft w:val="1440"/>
              <w:marRight w:val="0"/>
              <w:marTop w:val="0"/>
              <w:marBottom w:val="0"/>
              <w:divBdr>
                <w:top w:val="none" w:sz="0" w:space="0" w:color="auto"/>
                <w:left w:val="none" w:sz="0" w:space="0" w:color="auto"/>
                <w:bottom w:val="none" w:sz="0" w:space="0" w:color="auto"/>
                <w:right w:val="none" w:sz="0" w:space="0" w:color="auto"/>
              </w:divBdr>
            </w:div>
            <w:div w:id="1043214774">
              <w:marLeft w:val="1440"/>
              <w:marRight w:val="0"/>
              <w:marTop w:val="0"/>
              <w:marBottom w:val="0"/>
              <w:divBdr>
                <w:top w:val="none" w:sz="0" w:space="0" w:color="auto"/>
                <w:left w:val="none" w:sz="0" w:space="0" w:color="auto"/>
                <w:bottom w:val="none" w:sz="0" w:space="0" w:color="auto"/>
                <w:right w:val="none" w:sz="0" w:space="0" w:color="auto"/>
              </w:divBdr>
            </w:div>
            <w:div w:id="1093550446">
              <w:marLeft w:val="1440"/>
              <w:marRight w:val="0"/>
              <w:marTop w:val="0"/>
              <w:marBottom w:val="0"/>
              <w:divBdr>
                <w:top w:val="none" w:sz="0" w:space="0" w:color="auto"/>
                <w:left w:val="none" w:sz="0" w:space="0" w:color="auto"/>
                <w:bottom w:val="none" w:sz="0" w:space="0" w:color="auto"/>
                <w:right w:val="none" w:sz="0" w:space="0" w:color="auto"/>
              </w:divBdr>
            </w:div>
            <w:div w:id="1138766502">
              <w:marLeft w:val="1440"/>
              <w:marRight w:val="0"/>
              <w:marTop w:val="0"/>
              <w:marBottom w:val="0"/>
              <w:divBdr>
                <w:top w:val="none" w:sz="0" w:space="0" w:color="auto"/>
                <w:left w:val="none" w:sz="0" w:space="0" w:color="auto"/>
                <w:bottom w:val="none" w:sz="0" w:space="0" w:color="auto"/>
                <w:right w:val="none" w:sz="0" w:space="0" w:color="auto"/>
              </w:divBdr>
            </w:div>
            <w:div w:id="20099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5943">
      <w:bodyDiv w:val="1"/>
      <w:marLeft w:val="0"/>
      <w:marRight w:val="0"/>
      <w:marTop w:val="0"/>
      <w:marBottom w:val="0"/>
      <w:divBdr>
        <w:top w:val="none" w:sz="0" w:space="0" w:color="auto"/>
        <w:left w:val="none" w:sz="0" w:space="0" w:color="auto"/>
        <w:bottom w:val="none" w:sz="0" w:space="0" w:color="auto"/>
        <w:right w:val="none" w:sz="0" w:space="0" w:color="auto"/>
      </w:divBdr>
    </w:div>
    <w:div w:id="17380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PRINCIPLE OF CERTAINTY</vt:lpstr>
    </vt:vector>
  </TitlesOfParts>
  <Company>Divine SCience Church of the Healing Christ</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 OF CERTAINTY</dc:title>
  <dc:creator>Admin Assistant</dc:creator>
  <cp:lastModifiedBy>Ivan Gatewood</cp:lastModifiedBy>
  <cp:revision>2</cp:revision>
  <dcterms:created xsi:type="dcterms:W3CDTF">2014-06-05T20:53:00Z</dcterms:created>
  <dcterms:modified xsi:type="dcterms:W3CDTF">2014-06-05T20:53:00Z</dcterms:modified>
</cp:coreProperties>
</file>